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27E7" w:rsidRDefault="00D535DE">
      <w:pPr>
        <w:jc w:val="center"/>
        <w:rPr>
          <w:rFonts w:ascii="Raleway" w:eastAsia="Raleway" w:hAnsi="Raleway" w:cs="Raleway"/>
          <w:sz w:val="24"/>
          <w:szCs w:val="24"/>
        </w:rPr>
      </w:pPr>
      <w:r>
        <w:rPr>
          <w:b/>
          <w:sz w:val="28"/>
          <w:szCs w:val="28"/>
        </w:rPr>
        <w:t>UNA EPP Consortium</w:t>
      </w:r>
      <w:r>
        <w:rPr>
          <w:b/>
          <w:sz w:val="28"/>
          <w:szCs w:val="28"/>
        </w:rPr>
        <w:br/>
      </w:r>
      <w:r>
        <w:rPr>
          <w:rFonts w:ascii="Raleway" w:eastAsia="Raleway" w:hAnsi="Raleway" w:cs="Raleway"/>
          <w:sz w:val="24"/>
          <w:szCs w:val="24"/>
        </w:rPr>
        <w:t>July 21, 2021</w:t>
      </w:r>
    </w:p>
    <w:p w14:paraId="00000002" w14:textId="77777777" w:rsidR="00BC27E7" w:rsidRDefault="00D535DE">
      <w:pPr>
        <w:jc w:val="center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9-11 am</w:t>
      </w:r>
    </w:p>
    <w:p w14:paraId="00000003" w14:textId="77777777" w:rsidR="00BC27E7" w:rsidRDefault="00D535DE">
      <w:pPr>
        <w:jc w:val="center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Gunn Student Center</w:t>
      </w:r>
    </w:p>
    <w:p w14:paraId="00000004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05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Attendance: Chris James, Jeff Cornelius, Katie Kinney, Lorie Johnson, Lisa Clayton, Christy Waters, Deanna </w:t>
      </w:r>
      <w:proofErr w:type="spellStart"/>
      <w:r>
        <w:rPr>
          <w:rFonts w:ascii="Raleway" w:eastAsia="Raleway" w:hAnsi="Raleway" w:cs="Raleway"/>
          <w:sz w:val="24"/>
          <w:szCs w:val="24"/>
        </w:rPr>
        <w:t>Hollimon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Amy Jones, Penny </w:t>
      </w:r>
      <w:proofErr w:type="spellStart"/>
      <w:r>
        <w:rPr>
          <w:rFonts w:ascii="Raleway" w:eastAsia="Raleway" w:hAnsi="Raleway" w:cs="Raleway"/>
          <w:sz w:val="24"/>
          <w:szCs w:val="24"/>
        </w:rPr>
        <w:t>Doerflinger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Carol </w:t>
      </w:r>
      <w:proofErr w:type="spellStart"/>
      <w:r>
        <w:rPr>
          <w:rFonts w:ascii="Raleway" w:eastAsia="Raleway" w:hAnsi="Raleway" w:cs="Raleway"/>
          <w:sz w:val="24"/>
          <w:szCs w:val="24"/>
        </w:rPr>
        <w:t>Behel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Jill Johnson, Katie Dalrymple, Les </w:t>
      </w:r>
      <w:proofErr w:type="spellStart"/>
      <w:r>
        <w:rPr>
          <w:rFonts w:ascii="Raleway" w:eastAsia="Raleway" w:hAnsi="Raleway" w:cs="Raleway"/>
          <w:sz w:val="24"/>
          <w:szCs w:val="24"/>
        </w:rPr>
        <w:t>Abston</w:t>
      </w:r>
      <w:proofErr w:type="spellEnd"/>
      <w:r>
        <w:rPr>
          <w:rFonts w:ascii="Raleway" w:eastAsia="Raleway" w:hAnsi="Raleway" w:cs="Raleway"/>
          <w:sz w:val="24"/>
          <w:szCs w:val="24"/>
        </w:rPr>
        <w:t>, Carlos Nelson</w:t>
      </w:r>
    </w:p>
    <w:p w14:paraId="00000006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07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Welcome - Lorie Johnson, Director of C</w:t>
      </w:r>
      <w:r>
        <w:rPr>
          <w:rFonts w:ascii="Raleway" w:eastAsia="Raleway" w:hAnsi="Raleway" w:cs="Raleway"/>
          <w:sz w:val="24"/>
          <w:szCs w:val="24"/>
        </w:rPr>
        <w:t>ontinuous Improvement</w:t>
      </w:r>
    </w:p>
    <w:p w14:paraId="00000008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09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News from UNA and the Educator Preparation Program - Katie Kinney, Dean of the College of Education and Human Sciences</w:t>
      </w:r>
    </w:p>
    <w:p w14:paraId="0000000A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br/>
        <w:t xml:space="preserve">Post covid </w:t>
      </w:r>
    </w:p>
    <w:p w14:paraId="0000000B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A lot of universities did not fare well during the pandemic. Doors closed. </w:t>
      </w:r>
      <w:r>
        <w:rPr>
          <w:rFonts w:ascii="Raleway" w:eastAsia="Raleway" w:hAnsi="Raleway" w:cs="Raleway"/>
          <w:sz w:val="24"/>
          <w:szCs w:val="24"/>
        </w:rPr>
        <w:br/>
        <w:t>We have diversified our e</w:t>
      </w:r>
      <w:r>
        <w:rPr>
          <w:rFonts w:ascii="Raleway" w:eastAsia="Raleway" w:hAnsi="Raleway" w:cs="Raleway"/>
          <w:sz w:val="24"/>
          <w:szCs w:val="24"/>
        </w:rPr>
        <w:t xml:space="preserve">nrollment strategy. First time full-time freshmen are a big part of our campus identity. We have put a lot of effort into those students. </w:t>
      </w:r>
    </w:p>
    <w:p w14:paraId="0000000C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0D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7,600 students at UNA</w:t>
      </w:r>
    </w:p>
    <w:p w14:paraId="0000000E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0F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COEHS</w:t>
      </w:r>
    </w:p>
    <w:p w14:paraId="00000010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900 </w:t>
      </w:r>
      <w:proofErr w:type="gramStart"/>
      <w:r>
        <w:rPr>
          <w:rFonts w:ascii="Raleway" w:eastAsia="Raleway" w:hAnsi="Raleway" w:cs="Raleway"/>
          <w:sz w:val="24"/>
          <w:szCs w:val="24"/>
        </w:rPr>
        <w:t>undergrad</w:t>
      </w:r>
      <w:proofErr w:type="gramEnd"/>
    </w:p>
    <w:p w14:paraId="00000011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500 grad students (up from 295 grad students in three years)</w:t>
      </w:r>
    </w:p>
    <w:p w14:paraId="00000012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13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Explosive g</w:t>
      </w:r>
      <w:r>
        <w:rPr>
          <w:rFonts w:ascii="Raleway" w:eastAsia="Raleway" w:hAnsi="Raleway" w:cs="Raleway"/>
          <w:sz w:val="24"/>
          <w:szCs w:val="24"/>
        </w:rPr>
        <w:t>rowth</w:t>
      </w:r>
    </w:p>
    <w:p w14:paraId="00000014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15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D1 academics</w:t>
      </w:r>
    </w:p>
    <w:p w14:paraId="00000016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Nursing Building</w:t>
      </w:r>
    </w:p>
    <w:p w14:paraId="00000017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Donor named the Honors College</w:t>
      </w:r>
    </w:p>
    <w:p w14:paraId="00000018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Start having colleges and buildings named</w:t>
      </w:r>
    </w:p>
    <w:p w14:paraId="00000019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People invested financially in the institution</w:t>
      </w:r>
    </w:p>
    <w:p w14:paraId="0000001A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1B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Two new doctorates</w:t>
      </w:r>
    </w:p>
    <w:p w14:paraId="0000001C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We had to modify our field </w:t>
      </w:r>
      <w:proofErr w:type="gramStart"/>
      <w:r>
        <w:rPr>
          <w:rFonts w:ascii="Raleway" w:eastAsia="Raleway" w:hAnsi="Raleway" w:cs="Raleway"/>
          <w:sz w:val="24"/>
          <w:szCs w:val="24"/>
        </w:rPr>
        <w:t>experiences</w:t>
      </w:r>
      <w:proofErr w:type="gramEnd"/>
      <w:r>
        <w:rPr>
          <w:rFonts w:ascii="Raleway" w:eastAsia="Raleway" w:hAnsi="Raleway" w:cs="Raleway"/>
          <w:sz w:val="24"/>
          <w:szCs w:val="24"/>
        </w:rPr>
        <w:t xml:space="preserve"> but it wasn’t what was best for our stud</w:t>
      </w:r>
      <w:r>
        <w:rPr>
          <w:rFonts w:ascii="Raleway" w:eastAsia="Raleway" w:hAnsi="Raleway" w:cs="Raleway"/>
          <w:sz w:val="24"/>
          <w:szCs w:val="24"/>
        </w:rPr>
        <w:t xml:space="preserve">ents. </w:t>
      </w:r>
    </w:p>
    <w:p w14:paraId="0000001D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We need to get back in schools. </w:t>
      </w:r>
    </w:p>
    <w:p w14:paraId="0000001E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1F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New master’s degree in instructional technology and design</w:t>
      </w:r>
    </w:p>
    <w:p w14:paraId="00000020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21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lastRenderedPageBreak/>
        <w:t>8 new faculty members this fall</w:t>
      </w:r>
    </w:p>
    <w:p w14:paraId="00000022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23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Earned CAEP accreditation</w:t>
      </w:r>
    </w:p>
    <w:p w14:paraId="00000024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We can get back to what we love, being in schools working with children and administrators</w:t>
      </w:r>
    </w:p>
    <w:p w14:paraId="00000025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26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Barksdale Institute reviewing our EPP</w:t>
      </w:r>
    </w:p>
    <w:p w14:paraId="00000027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26 Ed Prep programs in the state</w:t>
      </w:r>
    </w:p>
    <w:p w14:paraId="00000028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29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Exploring international partnerships</w:t>
      </w:r>
    </w:p>
    <w:p w14:paraId="0000002A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Grow your own programs</w:t>
      </w:r>
    </w:p>
    <w:p w14:paraId="0000002B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Teacher shortage in our state</w:t>
      </w:r>
    </w:p>
    <w:p w14:paraId="0000002C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2D" w14:textId="77777777" w:rsidR="00BC27E7" w:rsidRDefault="00D535DE">
      <w:pPr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P</w:t>
      </w:r>
      <w:r>
        <w:rPr>
          <w:rFonts w:ascii="Raleway" w:eastAsia="Raleway" w:hAnsi="Raleway" w:cs="Raleway"/>
          <w:sz w:val="24"/>
          <w:szCs w:val="24"/>
        </w:rPr>
        <w:t xml:space="preserve">-12 </w:t>
      </w:r>
      <w:proofErr w:type="spellStart"/>
      <w:r>
        <w:rPr>
          <w:rFonts w:ascii="Raleway" w:eastAsia="Raleway" w:hAnsi="Raleway" w:cs="Raleway"/>
          <w:sz w:val="24"/>
          <w:szCs w:val="24"/>
        </w:rPr>
        <w:t>oartners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and faculty met in small groups to discuss field experiences, curriculum, needs, assessments, etc. </w:t>
      </w:r>
    </w:p>
    <w:p w14:paraId="0000002E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2F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0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1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2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3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4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5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6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7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8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9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A" w14:textId="77777777" w:rsidR="00BC27E7" w:rsidRDefault="00BC27E7">
      <w:pPr>
        <w:rPr>
          <w:rFonts w:ascii="Raleway" w:eastAsia="Raleway" w:hAnsi="Raleway" w:cs="Raleway"/>
          <w:sz w:val="24"/>
          <w:szCs w:val="24"/>
        </w:rPr>
      </w:pPr>
    </w:p>
    <w:p w14:paraId="0000003B" w14:textId="77777777" w:rsidR="00BC27E7" w:rsidRDefault="00BC27E7"/>
    <w:sectPr w:rsidR="00BC27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E7"/>
    <w:rsid w:val="00BC27E7"/>
    <w:rsid w:val="00D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2C76C74-CF8D-6641-B9A9-3F266AFE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Lorie Johnson</cp:lastModifiedBy>
  <cp:revision>2</cp:revision>
  <dcterms:created xsi:type="dcterms:W3CDTF">2022-04-06T00:00:00Z</dcterms:created>
  <dcterms:modified xsi:type="dcterms:W3CDTF">2022-04-06T00:00:00Z</dcterms:modified>
</cp:coreProperties>
</file>